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4DD5" w14:textId="4B8A659F" w:rsidR="00F455B0" w:rsidRPr="00F455B0" w:rsidRDefault="00C30673" w:rsidP="00F455B0">
      <w:pPr>
        <w:pStyle w:val="a3"/>
      </w:pPr>
      <w:r>
        <w:rPr>
          <w:rFonts w:hint="eastAsia"/>
        </w:rPr>
        <w:t>H</w:t>
      </w:r>
      <w:r>
        <w:t>yeongseo Kim</w:t>
      </w:r>
    </w:p>
    <w:p w14:paraId="545704F2" w14:textId="72D1019E" w:rsidR="00F455B0" w:rsidRDefault="00F455B0" w:rsidP="00C30673">
      <w:pPr>
        <w:pStyle w:val="2"/>
      </w:pPr>
      <w:r>
        <w:rPr>
          <w:rFonts w:hint="eastAsia"/>
        </w:rPr>
        <w:t>Research Interests</w:t>
      </w:r>
    </w:p>
    <w:p w14:paraId="57380FEB" w14:textId="76031031" w:rsidR="00C30673" w:rsidRDefault="00C30673" w:rsidP="00C30673">
      <w:pPr>
        <w:pStyle w:val="a6"/>
        <w:numPr>
          <w:ilvl w:val="0"/>
          <w:numId w:val="2"/>
        </w:numPr>
      </w:pPr>
      <w:r>
        <w:rPr>
          <w:rFonts w:hint="eastAsia"/>
        </w:rPr>
        <w:t>C</w:t>
      </w:r>
      <w:r>
        <w:t>rystal plasticity model for additive manufactured Nickel-based superalloys</w:t>
      </w:r>
    </w:p>
    <w:p w14:paraId="6E912827" w14:textId="532D1BD6" w:rsidR="00C30673" w:rsidRPr="00C30673" w:rsidRDefault="00C30673" w:rsidP="00C30673">
      <w:pPr>
        <w:pStyle w:val="a6"/>
        <w:numPr>
          <w:ilvl w:val="0"/>
          <w:numId w:val="2"/>
        </w:numPr>
        <w:rPr>
          <w:rFonts w:hint="eastAsia"/>
        </w:rPr>
      </w:pPr>
      <w:r>
        <w:t>Fracture properties of aluminum extrusions</w:t>
      </w:r>
    </w:p>
    <w:p w14:paraId="01797441" w14:textId="5E148A8A" w:rsidR="00F455B0" w:rsidRDefault="00F455B0" w:rsidP="00F455B0">
      <w:pPr>
        <w:pStyle w:val="2"/>
      </w:pPr>
      <w:r>
        <w:rPr>
          <w:rFonts w:hint="eastAsia"/>
        </w:rPr>
        <w:t>Publications</w:t>
      </w:r>
    </w:p>
    <w:p w14:paraId="4FF96045" w14:textId="56B1EC89" w:rsidR="00F455B0" w:rsidRDefault="00F455B0" w:rsidP="00C30673">
      <w:pPr>
        <w:pStyle w:val="a6"/>
        <w:numPr>
          <w:ilvl w:val="0"/>
          <w:numId w:val="2"/>
        </w:numPr>
      </w:pPr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19E9E647" w14:textId="7C067B7F" w:rsidR="00C30673" w:rsidRPr="00C30673" w:rsidRDefault="00C30673" w:rsidP="00C30673">
      <w:pPr>
        <w:pStyle w:val="a6"/>
        <w:numPr>
          <w:ilvl w:val="0"/>
          <w:numId w:val="2"/>
        </w:numPr>
      </w:pPr>
      <w:r>
        <w:rPr>
          <w:rFonts w:hint="eastAsia"/>
        </w:rPr>
        <w:t>2</w:t>
      </w:r>
      <w:r>
        <w:t>025</w:t>
      </w:r>
      <w:r>
        <w:rPr>
          <w:rFonts w:hint="eastAsia"/>
        </w:rPr>
        <w:t>년도 한국 소성</w:t>
      </w:r>
      <w:r>
        <w:rPr>
          <w:rFonts w:ascii="SimSun" w:eastAsia="SimSun" w:hAnsi="SimSun" w:hint="eastAsia"/>
        </w:rPr>
        <w:t>·</w:t>
      </w:r>
      <w:r>
        <w:rPr>
          <w:rFonts w:hint="eastAsia"/>
        </w:rPr>
        <w:t xml:space="preserve">가공학회 춘계학술대회 </w:t>
      </w:r>
      <w:r>
        <w:t>“</w:t>
      </w:r>
      <w:r w:rsidRPr="00C30673">
        <w:t>Effect of Plastic Anisotropy and Strain Rate on Fracture Behavior of Extruded Aluminum Alloys</w:t>
      </w:r>
      <w:r>
        <w:t>”</w:t>
      </w:r>
    </w:p>
    <w:p w14:paraId="3A3228B9" w14:textId="3D33E50B" w:rsidR="00F455B0" w:rsidRDefault="00F455B0" w:rsidP="00C30673">
      <w:pPr>
        <w:pStyle w:val="a6"/>
        <w:ind w:left="760"/>
        <w:rPr>
          <w:rFonts w:hint="eastAsia"/>
        </w:rPr>
      </w:pPr>
    </w:p>
    <w:p w14:paraId="6A817C6D" w14:textId="03888A18" w:rsidR="00F455B0" w:rsidRDefault="00F455B0" w:rsidP="00F455B0">
      <w:pPr>
        <w:pStyle w:val="2"/>
      </w:pPr>
      <w:r>
        <w:rPr>
          <w:rFonts w:hint="eastAsia"/>
        </w:rPr>
        <w:t>Achivements &amp; Awards</w:t>
      </w:r>
    </w:p>
    <w:p w14:paraId="068362F2" w14:textId="797789BE" w:rsidR="00F455B0" w:rsidRDefault="00F455B0">
      <w:r>
        <w:rPr>
          <w:rFonts w:hint="eastAsia"/>
        </w:rPr>
        <w:t>-</w:t>
      </w:r>
    </w:p>
    <w:sectPr w:rsidR="00F45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2523"/>
    <w:multiLevelType w:val="hybridMultilevel"/>
    <w:tmpl w:val="9AF66698"/>
    <w:lvl w:ilvl="0" w:tplc="CEE2482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ECC3450"/>
    <w:multiLevelType w:val="hybridMultilevel"/>
    <w:tmpl w:val="BA281B44"/>
    <w:lvl w:ilvl="0" w:tplc="7D4EBF2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2A1AAC"/>
    <w:rsid w:val="00391DF5"/>
    <w:rsid w:val="00477079"/>
    <w:rsid w:val="007C0765"/>
    <w:rsid w:val="008B2828"/>
    <w:rsid w:val="00A425B6"/>
    <w:rsid w:val="00A677C9"/>
    <w:rsid w:val="00C30673"/>
    <w:rsid w:val="00D54338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C30673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형서 김</cp:lastModifiedBy>
  <cp:revision>2</cp:revision>
  <dcterms:created xsi:type="dcterms:W3CDTF">2025-06-09T10:01:00Z</dcterms:created>
  <dcterms:modified xsi:type="dcterms:W3CDTF">2025-06-09T10:17:00Z</dcterms:modified>
</cp:coreProperties>
</file>